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Madrid a Madrid)</w:t>
      </w:r>
    </w:p>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1.289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 Costa Azul – Barcelona – Zaragoza y Madrid.</w:t>
      </w:r>
    </w:p>
    <w:p w:rsidR="0076525B" w:rsidRDefault="005E33E6">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noProof/>
          <w:color w:val="000000"/>
          <w:lang w:val="en-US"/>
        </w:rPr>
        <w:drawing>
          <wp:inline distT="0" distB="0" distL="0" distR="0">
            <wp:extent cx="5549921" cy="2882911"/>
            <wp:effectExtent l="0" t="0" r="0" b="0"/>
            <wp:docPr id="1634144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920" r="655" b="15664"/>
                    <a:stretch>
                      <a:fillRect/>
                    </a:stretch>
                  </pic:blipFill>
                  <pic:spPr>
                    <a:xfrm>
                      <a:off x="0" y="0"/>
                      <a:ext cx="5549921" cy="2882911"/>
                    </a:xfrm>
                    <a:prstGeom prst="rect">
                      <a:avLst/>
                    </a:prstGeom>
                    <a:ln/>
                  </pic:spPr>
                </pic:pic>
              </a:graphicData>
            </a:graphic>
          </wp:inline>
        </w:drawing>
      </w:r>
    </w:p>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etc. Después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donde apreciaremos el legado de las tres culturas: árabe, judía y cristiana, que supieron convivir en armonía. Alojamiento</w:t>
      </w:r>
      <w:r>
        <w:rPr>
          <w:rFonts w:ascii="Times New Roman" w:eastAsia="Times New Roman" w:hAnsi="Times New Roman" w:cs="Times New Roman"/>
          <w:b/>
          <w:color w:val="000000"/>
        </w:rPr>
        <w:t>.</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Tarde libre.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w:t>
      </w:r>
      <w:r>
        <w:rPr>
          <w:rFonts w:ascii="Times New Roman" w:eastAsia="Times New Roman" w:hAnsi="Times New Roman" w:cs="Times New Roman"/>
          <w:color w:val="000000"/>
        </w:rPr>
        <w:lastRenderedPageBreak/>
        <w:t xml:space="preserve">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w:t>
      </w:r>
      <w:bookmarkStart w:id="1" w:name="_GoBack"/>
      <w:bookmarkEnd w:id="1"/>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VENECIA • ROMA (lunes) 527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7A0C3A" w:rsidRPr="0077542F" w:rsidRDefault="007A0C3A" w:rsidP="007A0C3A">
      <w:pPr>
        <w:jc w:val="both"/>
        <w:rPr>
          <w:rFonts w:ascii="Times New Roman" w:hAnsi="Times New Roman" w:cs="Times New Roman"/>
          <w:szCs w:val="20"/>
          <w:lang w:val="es-MX"/>
        </w:rPr>
      </w:pPr>
      <w:r w:rsidRPr="0077542F">
        <w:rPr>
          <w:rFonts w:ascii="Times New Roman" w:hAnsi="Times New Roman" w:cs="Times New Roman"/>
          <w:szCs w:val="20"/>
          <w:lang w:val="es-MX"/>
        </w:rPr>
        <w:t xml:space="preserve">Después del desayuno realizaremos la visita de la ciudad. Admiraremos la inconfundible </w:t>
      </w:r>
      <w:r w:rsidRPr="0077542F">
        <w:rPr>
          <w:rFonts w:ascii="Times New Roman" w:hAnsi="Times New Roman" w:cs="Times New Roman"/>
          <w:b/>
          <w:szCs w:val="20"/>
          <w:lang w:val="es-MX"/>
        </w:rPr>
        <w:t>figura del Anfiteatro Flavio,</w:t>
      </w:r>
      <w:r w:rsidRPr="0077542F">
        <w:rPr>
          <w:rFonts w:ascii="Times New Roman" w:hAnsi="Times New Roman" w:cs="Times New Roman"/>
          <w:szCs w:val="20"/>
          <w:lang w:val="es-MX"/>
        </w:rPr>
        <w:t xml:space="preserve"> más conocido como </w:t>
      </w:r>
      <w:r w:rsidRPr="0077542F">
        <w:rPr>
          <w:rFonts w:ascii="Times New Roman" w:hAnsi="Times New Roman" w:cs="Times New Roman"/>
          <w:b/>
          <w:szCs w:val="20"/>
          <w:lang w:val="es-MX"/>
        </w:rPr>
        <w:t>“El Coliseo”.</w:t>
      </w:r>
      <w:r w:rsidRPr="0077542F">
        <w:rPr>
          <w:rFonts w:ascii="Times New Roman" w:hAnsi="Times New Roman" w:cs="Times New Roman"/>
          <w:szCs w:val="20"/>
          <w:lang w:val="es-MX"/>
        </w:rPr>
        <w:t xml:space="preserve"> Pasaremos también por el </w:t>
      </w:r>
      <w:r w:rsidRPr="0077542F">
        <w:rPr>
          <w:rFonts w:ascii="Times New Roman" w:hAnsi="Times New Roman" w:cs="Times New Roman"/>
          <w:b/>
          <w:szCs w:val="20"/>
          <w:lang w:val="es-MX"/>
        </w:rPr>
        <w:t>Circo Máximo</w:t>
      </w:r>
      <w:r w:rsidRPr="0077542F">
        <w:rPr>
          <w:rFonts w:ascii="Times New Roman" w:hAnsi="Times New Roman" w:cs="Times New Roman"/>
          <w:szCs w:val="20"/>
          <w:lang w:val="es-MX"/>
        </w:rPr>
        <w:t xml:space="preserve"> y </w:t>
      </w:r>
      <w:r w:rsidRPr="0077542F">
        <w:rPr>
          <w:rFonts w:ascii="Times New Roman" w:hAnsi="Times New Roman" w:cs="Times New Roman"/>
          <w:b/>
          <w:szCs w:val="20"/>
          <w:lang w:val="es-MX"/>
        </w:rPr>
        <w:t>la Basílica patriarcal de Santa María la Mayor</w:t>
      </w:r>
      <w:r w:rsidRPr="0077542F">
        <w:rPr>
          <w:rFonts w:ascii="Times New Roman" w:hAnsi="Times New Roman" w:cs="Times New Roman"/>
          <w:szCs w:val="20"/>
          <w:lang w:val="es-MX"/>
        </w:rPr>
        <w:t xml:space="preserve">. A continuación, atravesando </w:t>
      </w:r>
      <w:r w:rsidRPr="0077542F">
        <w:rPr>
          <w:rFonts w:ascii="Times New Roman" w:hAnsi="Times New Roman" w:cs="Times New Roman"/>
          <w:b/>
          <w:szCs w:val="20"/>
          <w:lang w:val="es-MX"/>
        </w:rPr>
        <w:t>el río Tíber</w:t>
      </w:r>
      <w:r w:rsidRPr="0077542F">
        <w:rPr>
          <w:rFonts w:ascii="Times New Roman" w:hAnsi="Times New Roman" w:cs="Times New Roman"/>
          <w:szCs w:val="20"/>
          <w:lang w:val="es-MX"/>
        </w:rPr>
        <w:t xml:space="preserve">, llegaremos al </w:t>
      </w:r>
      <w:r w:rsidRPr="0077542F">
        <w:rPr>
          <w:rFonts w:ascii="Times New Roman" w:hAnsi="Times New Roman" w:cs="Times New Roman"/>
          <w:b/>
          <w:szCs w:val="20"/>
          <w:lang w:val="es-MX"/>
        </w:rPr>
        <w:t>Vaticano</w:t>
      </w:r>
      <w:r w:rsidRPr="0077542F">
        <w:rPr>
          <w:rFonts w:ascii="Times New Roman" w:hAnsi="Times New Roman" w:cs="Times New Roman"/>
          <w:szCs w:val="20"/>
          <w:lang w:val="es-MX"/>
        </w:rPr>
        <w:t>. Tiempo libre. A continuación, les propondremos la excursión</w:t>
      </w:r>
      <w:r w:rsidRPr="0077542F">
        <w:rPr>
          <w:rFonts w:ascii="Times New Roman" w:hAnsi="Times New Roman" w:cs="Times New Roman"/>
          <w:b/>
          <w:szCs w:val="20"/>
          <w:lang w:val="es-MX"/>
        </w:rPr>
        <w:t xml:space="preserve"> </w:t>
      </w:r>
      <w:r>
        <w:rPr>
          <w:rFonts w:ascii="Times New Roman" w:hAnsi="Times New Roman" w:cs="Times New Roman"/>
          <w:b/>
          <w:szCs w:val="20"/>
          <w:lang w:val="es-MX"/>
        </w:rPr>
        <w:t>(</w:t>
      </w:r>
      <w:r w:rsidRPr="0077542F">
        <w:rPr>
          <w:rFonts w:ascii="Times New Roman" w:hAnsi="Times New Roman" w:cs="Times New Roman"/>
          <w:b/>
          <w:szCs w:val="20"/>
          <w:lang w:val="es-MX"/>
        </w:rPr>
        <w:t>opcional</w:t>
      </w:r>
      <w:r>
        <w:rPr>
          <w:rFonts w:ascii="Times New Roman" w:hAnsi="Times New Roman" w:cs="Times New Roman"/>
          <w:b/>
          <w:szCs w:val="20"/>
          <w:lang w:val="es-MX"/>
        </w:rPr>
        <w:t>)</w:t>
      </w:r>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a</w:t>
      </w:r>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la</w:t>
      </w:r>
      <w:r w:rsidRPr="0077542F">
        <w:rPr>
          <w:rFonts w:ascii="Times New Roman" w:hAnsi="Times New Roman" w:cs="Times New Roman"/>
          <w:b/>
          <w:szCs w:val="20"/>
          <w:lang w:val="es-MX"/>
        </w:rPr>
        <w:t xml:space="preserve"> Roma Barroca</w:t>
      </w:r>
      <w:r w:rsidRPr="0077542F">
        <w:rPr>
          <w:rFonts w:ascii="Times New Roman" w:hAnsi="Times New Roman" w:cs="Times New Roman"/>
          <w:szCs w:val="20"/>
          <w:lang w:val="es-MX"/>
        </w:rPr>
        <w:t xml:space="preserve">, descendiendo del bus cerca del </w:t>
      </w:r>
      <w:r w:rsidRPr="0077542F">
        <w:rPr>
          <w:rFonts w:ascii="Times New Roman" w:hAnsi="Times New Roman" w:cs="Times New Roman"/>
          <w:b/>
          <w:szCs w:val="20"/>
          <w:lang w:val="es-MX"/>
        </w:rPr>
        <w:t>Coliseo</w:t>
      </w:r>
      <w:r w:rsidRPr="0077542F">
        <w:rPr>
          <w:rFonts w:ascii="Times New Roman" w:hAnsi="Times New Roman" w:cs="Times New Roman"/>
          <w:szCs w:val="20"/>
          <w:lang w:val="es-MX"/>
        </w:rPr>
        <w:t xml:space="preserve"> para admirar esta obra incomparable con 2000 años de historia. Tras las explicaciones de nuestro guía y del tiempo libre para tomar las mejores fotos de recuerdo, pasearemos hasta la </w:t>
      </w:r>
      <w:r w:rsidRPr="0077542F">
        <w:rPr>
          <w:rFonts w:ascii="Times New Roman" w:hAnsi="Times New Roman" w:cs="Times New Roman"/>
          <w:b/>
          <w:szCs w:val="20"/>
          <w:lang w:val="es-MX"/>
        </w:rPr>
        <w:t>Fontana de Trevi</w:t>
      </w:r>
      <w:r w:rsidRPr="0077542F">
        <w:rPr>
          <w:rFonts w:ascii="Times New Roman" w:hAnsi="Times New Roman" w:cs="Times New Roman"/>
          <w:szCs w:val="20"/>
          <w:lang w:val="es-MX"/>
        </w:rPr>
        <w:t xml:space="preserve">. Descubriremos el </w:t>
      </w:r>
      <w:r w:rsidRPr="0077542F">
        <w:rPr>
          <w:rFonts w:ascii="Times New Roman" w:hAnsi="Times New Roman" w:cs="Times New Roman"/>
          <w:b/>
          <w:szCs w:val="20"/>
          <w:lang w:val="es-MX"/>
        </w:rPr>
        <w:t>Panteón de Agripa</w:t>
      </w:r>
      <w:r w:rsidRPr="0077542F">
        <w:rPr>
          <w:rFonts w:ascii="Times New Roman" w:hAnsi="Times New Roman" w:cs="Times New Roman"/>
          <w:szCs w:val="20"/>
          <w:lang w:val="es-MX"/>
        </w:rPr>
        <w:t xml:space="preserve"> y l</w:t>
      </w:r>
      <w:r w:rsidRPr="0077542F">
        <w:rPr>
          <w:rFonts w:ascii="Times New Roman" w:hAnsi="Times New Roman" w:cs="Times New Roman"/>
          <w:b/>
          <w:szCs w:val="20"/>
          <w:lang w:val="es-MX"/>
        </w:rPr>
        <w:t xml:space="preserve">a Plaza </w:t>
      </w:r>
      <w:proofErr w:type="spellStart"/>
      <w:r w:rsidRPr="0077542F">
        <w:rPr>
          <w:rFonts w:ascii="Times New Roman" w:hAnsi="Times New Roman" w:cs="Times New Roman"/>
          <w:b/>
          <w:szCs w:val="20"/>
          <w:lang w:val="es-MX"/>
        </w:rPr>
        <w:t>Navona</w:t>
      </w:r>
      <w:proofErr w:type="spellEnd"/>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 xml:space="preserve">situada en el emplazamiento de lo que fue el estadio </w:t>
      </w:r>
      <w:r w:rsidRPr="0077542F">
        <w:rPr>
          <w:rFonts w:ascii="Times New Roman" w:hAnsi="Times New Roman" w:cs="Times New Roman"/>
          <w:b/>
          <w:szCs w:val="20"/>
          <w:lang w:val="es-MX"/>
        </w:rPr>
        <w:t>Domiciano</w:t>
      </w:r>
      <w:r w:rsidRPr="0077542F">
        <w:rPr>
          <w:rFonts w:ascii="Times New Roman" w:hAnsi="Times New Roman" w:cs="Times New Roman"/>
          <w:szCs w:val="20"/>
          <w:lang w:val="es-MX"/>
        </w:rPr>
        <w:t xml:space="preserve">, y es hoy punto de encuentro para turistas y romanos. Por la tarde, les propondremos realizar la excursión </w:t>
      </w:r>
      <w:r w:rsidRPr="0077542F">
        <w:rPr>
          <w:rFonts w:ascii="Times New Roman" w:hAnsi="Times New Roman" w:cs="Times New Roman"/>
          <w:b/>
          <w:szCs w:val="20"/>
          <w:lang w:val="es-MX"/>
        </w:rPr>
        <w:t>(opcional)</w:t>
      </w:r>
      <w:r w:rsidRPr="0077542F">
        <w:rPr>
          <w:rFonts w:ascii="Times New Roman" w:hAnsi="Times New Roman" w:cs="Times New Roman"/>
          <w:szCs w:val="20"/>
          <w:lang w:val="es-MX"/>
        </w:rPr>
        <w:t xml:space="preserve"> al Estado más pequeño del mundo con apenas 44 hectáreas, pero con un patrimonio cultural universal inconmensurable. Esta visita nos llevará por la grandeza de los </w:t>
      </w:r>
      <w:r w:rsidRPr="0077542F">
        <w:rPr>
          <w:rFonts w:ascii="Times New Roman" w:hAnsi="Times New Roman" w:cs="Times New Roman"/>
          <w:b/>
          <w:szCs w:val="20"/>
          <w:lang w:val="es-MX"/>
        </w:rPr>
        <w:t>Museos Vaticanos</w:t>
      </w:r>
      <w:r w:rsidRPr="0077542F">
        <w:rPr>
          <w:rFonts w:ascii="Times New Roman" w:hAnsi="Times New Roman" w:cs="Times New Roman"/>
          <w:szCs w:val="20"/>
          <w:lang w:val="es-MX"/>
        </w:rPr>
        <w:t xml:space="preserve"> (con entrada preferente) hasta </w:t>
      </w:r>
      <w:r w:rsidRPr="0077542F">
        <w:rPr>
          <w:rFonts w:ascii="Times New Roman" w:hAnsi="Times New Roman" w:cs="Times New Roman"/>
          <w:szCs w:val="20"/>
          <w:lang w:val="es-MX"/>
        </w:rPr>
        <w:lastRenderedPageBreak/>
        <w:t xml:space="preserve">llegar a la </w:t>
      </w:r>
      <w:r w:rsidRPr="0077542F">
        <w:rPr>
          <w:rFonts w:ascii="Times New Roman" w:hAnsi="Times New Roman" w:cs="Times New Roman"/>
          <w:b/>
          <w:szCs w:val="20"/>
          <w:lang w:val="es-MX"/>
        </w:rPr>
        <w:t>Capilla Sixtina</w:t>
      </w:r>
      <w:r w:rsidRPr="0077542F">
        <w:rPr>
          <w:rFonts w:ascii="Times New Roman" w:hAnsi="Times New Roman" w:cs="Times New Roman"/>
          <w:szCs w:val="20"/>
          <w:lang w:val="es-MX"/>
        </w:rPr>
        <w:t xml:space="preserve">. Admiraremos los </w:t>
      </w:r>
      <w:r w:rsidRPr="0077542F">
        <w:rPr>
          <w:rFonts w:ascii="Times New Roman" w:hAnsi="Times New Roman" w:cs="Times New Roman"/>
          <w:b/>
          <w:szCs w:val="20"/>
          <w:lang w:val="es-MX"/>
        </w:rPr>
        <w:t>dos momentos de Miguel Ángel</w:t>
      </w:r>
      <w:r w:rsidRPr="0077542F">
        <w:rPr>
          <w:rFonts w:ascii="Times New Roman" w:hAnsi="Times New Roman" w:cs="Times New Roman"/>
          <w:szCs w:val="20"/>
          <w:lang w:val="es-MX"/>
        </w:rPr>
        <w:t xml:space="preserve">: </w:t>
      </w:r>
      <w:r w:rsidRPr="0077542F">
        <w:rPr>
          <w:rFonts w:ascii="Times New Roman" w:hAnsi="Times New Roman" w:cs="Times New Roman"/>
          <w:b/>
          <w:szCs w:val="20"/>
          <w:lang w:val="es-MX"/>
        </w:rPr>
        <w:t xml:space="preserve">la Bóveda </w:t>
      </w:r>
      <w:r w:rsidRPr="0077542F">
        <w:rPr>
          <w:rFonts w:ascii="Times New Roman" w:hAnsi="Times New Roman" w:cs="Times New Roman"/>
          <w:szCs w:val="20"/>
          <w:lang w:val="es-MX"/>
        </w:rPr>
        <w:t xml:space="preserve">(con 33 años) y </w:t>
      </w:r>
      <w:r w:rsidRPr="0077542F">
        <w:rPr>
          <w:rFonts w:ascii="Times New Roman" w:hAnsi="Times New Roman" w:cs="Times New Roman"/>
          <w:b/>
          <w:szCs w:val="20"/>
          <w:lang w:val="es-MX"/>
        </w:rPr>
        <w:t xml:space="preserve">El Juicio Final </w:t>
      </w:r>
      <w:r>
        <w:rPr>
          <w:rFonts w:ascii="Times New Roman" w:hAnsi="Times New Roman" w:cs="Times New Roman"/>
          <w:szCs w:val="20"/>
          <w:lang w:val="es-MX"/>
        </w:rPr>
        <w:t xml:space="preserve">(ya con 60 años). </w:t>
      </w:r>
      <w:r w:rsidRPr="0077542F">
        <w:rPr>
          <w:rFonts w:ascii="Times New Roman" w:hAnsi="Times New Roman" w:cs="Times New Roman"/>
          <w:szCs w:val="20"/>
          <w:lang w:val="es-MX"/>
        </w:rPr>
        <w:t>Alojamiento.</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 FLORENCIA (jueves) 345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FLORENCIA • PISA • COSTA AZUL (viernes) 451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COSTA AZUL • BARCELONA (sábado) 660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BARCELONA • ZARAGOZA • MADRID (domingo) 620 km</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(lunes)</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76525B" w:rsidRDefault="0076525B">
      <w:pPr>
        <w:pBdr>
          <w:top w:val="nil"/>
          <w:left w:val="nil"/>
          <w:bottom w:val="nil"/>
          <w:right w:val="nil"/>
          <w:between w:val="nil"/>
        </w:pBdr>
        <w:spacing w:after="0" w:line="240" w:lineRule="auto"/>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76525B" w:rsidRDefault="0076525B">
      <w:pPr>
        <w:pBdr>
          <w:top w:val="nil"/>
          <w:left w:val="nil"/>
          <w:bottom w:val="single" w:sz="12" w:space="1" w:color="000000"/>
          <w:right w:val="nil"/>
          <w:between w:val="nil"/>
        </w:pBdr>
        <w:rPr>
          <w:rFonts w:ascii="Times New Roman" w:eastAsia="Times New Roman" w:hAnsi="Times New Roman" w:cs="Times New Roman"/>
          <w:b/>
        </w:rPr>
      </w:pPr>
    </w:p>
    <w:p w:rsidR="0076525B" w:rsidRDefault="005E33E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Roma, 1 noche en Florencia, 1 noche en Niza (Costa Azul), 1 noche en Barcelona y 1 noche en Madrid, en hoteles de categoría turista mencionados o similares.</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servicio compartido.</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Visitas panorámicas en Madrid, París, Roma y Florencia, con guías locales y en servicio compartido. </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76525B" w:rsidRDefault="005E33E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Servicios en compartido.</w:t>
      </w:r>
    </w:p>
    <w:p w:rsidR="0076525B" w:rsidRDefault="0076525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76525B" w:rsidRDefault="005E33E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o pagos con tarjeta de crédito o débito se hará un recargo del 3% (valores no reembolsables)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76525B" w:rsidRDefault="005E33E6">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76525B" w:rsidRDefault="005E33E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76525B" w:rsidRDefault="0076525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8"/>
        <w:tblW w:w="9111" w:type="dxa"/>
        <w:jc w:val="center"/>
        <w:tblInd w:w="0" w:type="dxa"/>
        <w:tblLayout w:type="fixed"/>
        <w:tblLook w:val="0400" w:firstRow="0" w:lastRow="0" w:firstColumn="0" w:lastColumn="0" w:noHBand="0" w:noVBand="1"/>
      </w:tblPr>
      <w:tblGrid>
        <w:gridCol w:w="4956"/>
        <w:gridCol w:w="1425"/>
        <w:gridCol w:w="1320"/>
        <w:gridCol w:w="1410"/>
      </w:tblGrid>
      <w:tr w:rsidR="0076525B">
        <w:trPr>
          <w:trHeight w:val="315"/>
          <w:jc w:val="center"/>
        </w:trPr>
        <w:tc>
          <w:tcPr>
            <w:tcW w:w="495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Precio por persona, en dólares americanos (USD)</w:t>
            </w:r>
          </w:p>
        </w:tc>
        <w:tc>
          <w:tcPr>
            <w:tcW w:w="1425" w:type="dxa"/>
            <w:tcBorders>
              <w:top w:val="single" w:sz="4" w:space="0" w:color="000000"/>
              <w:left w:val="nil"/>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Alta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Media</w:t>
            </w:r>
          </w:p>
        </w:tc>
        <w:tc>
          <w:tcPr>
            <w:tcW w:w="1410" w:type="dxa"/>
            <w:tcBorders>
              <w:top w:val="single" w:sz="4" w:space="0" w:color="000000"/>
              <w:left w:val="nil"/>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Baja</w:t>
            </w:r>
          </w:p>
        </w:tc>
      </w:tr>
      <w:tr w:rsidR="0076525B">
        <w:trPr>
          <w:trHeight w:val="315"/>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2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2.778</w:t>
            </w:r>
          </w:p>
        </w:tc>
        <w:tc>
          <w:tcPr>
            <w:tcW w:w="132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2.478</w:t>
            </w:r>
          </w:p>
        </w:tc>
        <w:tc>
          <w:tcPr>
            <w:tcW w:w="141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2.078</w:t>
            </w:r>
          </w:p>
        </w:tc>
      </w:tr>
      <w:tr w:rsidR="0076525B">
        <w:trPr>
          <w:trHeight w:val="315"/>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2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1.589</w:t>
            </w:r>
          </w:p>
        </w:tc>
        <w:tc>
          <w:tcPr>
            <w:tcW w:w="132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1.489</w:t>
            </w:r>
          </w:p>
        </w:tc>
        <w:tc>
          <w:tcPr>
            <w:tcW w:w="141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1.289</w:t>
            </w:r>
          </w:p>
        </w:tc>
      </w:tr>
      <w:tr w:rsidR="0076525B">
        <w:trPr>
          <w:trHeight w:val="300"/>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2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1.289</w:t>
            </w:r>
          </w:p>
        </w:tc>
        <w:tc>
          <w:tcPr>
            <w:tcW w:w="132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1.209</w:t>
            </w:r>
          </w:p>
        </w:tc>
        <w:tc>
          <w:tcPr>
            <w:tcW w:w="141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1.049</w:t>
            </w:r>
          </w:p>
        </w:tc>
      </w:tr>
    </w:tbl>
    <w:p w:rsidR="0076525B" w:rsidRDefault="005E33E6">
      <w:pPr>
        <w:pBdr>
          <w:top w:val="nil"/>
          <w:left w:val="nil"/>
          <w:bottom w:val="nil"/>
          <w:right w:val="nil"/>
          <w:between w:val="nil"/>
        </w:pBdr>
        <w:rPr>
          <w:rFonts w:ascii="Times New Roman" w:eastAsia="Times New Roman" w:hAnsi="Times New Roman" w:cs="Times New Roman"/>
          <w:i/>
          <w:color w:val="000000"/>
          <w:sz w:val="20"/>
          <w:szCs w:val="20"/>
        </w:rPr>
      </w:pPr>
      <w:bookmarkStart w:id="2" w:name="_heading=h.v44tv0ig7nhc" w:colFirst="0" w:colLast="0"/>
      <w:bookmarkEnd w:id="2"/>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740" w:type="dxa"/>
        <w:jc w:val="center"/>
        <w:tblInd w:w="0" w:type="dxa"/>
        <w:tblLayout w:type="fixed"/>
        <w:tblLook w:val="0400" w:firstRow="0" w:lastRow="0" w:firstColumn="0" w:lastColumn="0" w:noHBand="0" w:noVBand="1"/>
      </w:tblPr>
      <w:tblGrid>
        <w:gridCol w:w="8540"/>
        <w:gridCol w:w="1200"/>
      </w:tblGrid>
      <w:tr w:rsidR="0076525B">
        <w:trPr>
          <w:trHeight w:val="290"/>
          <w:jc w:val="center"/>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76525B">
        <w:trPr>
          <w:trHeight w:val="530"/>
          <w:jc w:val="center"/>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 - Barajas</w:t>
            </w:r>
          </w:p>
        </w:tc>
      </w:tr>
      <w:tr w:rsidR="0076525B">
        <w:trPr>
          <w:trHeight w:val="290"/>
          <w:jc w:val="center"/>
        </w:trPr>
        <w:tc>
          <w:tcPr>
            <w:tcW w:w="8540"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76525B">
        <w:trPr>
          <w:trHeight w:val="290"/>
          <w:jc w:val="center"/>
        </w:trPr>
        <w:tc>
          <w:tcPr>
            <w:tcW w:w="8540"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76525B" w:rsidRDefault="005E33E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p w:rsidR="001246A6" w:rsidRDefault="001246A6">
      <w:pPr>
        <w:pBdr>
          <w:top w:val="nil"/>
          <w:left w:val="nil"/>
          <w:bottom w:val="nil"/>
          <w:right w:val="nil"/>
          <w:between w:val="nil"/>
        </w:pBdr>
        <w:jc w:val="both"/>
        <w:rPr>
          <w:rFonts w:ascii="Times New Roman" w:eastAsia="Times New Roman" w:hAnsi="Times New Roman" w:cs="Times New Roman"/>
          <w:i/>
          <w:color w:val="000000"/>
          <w:sz w:val="20"/>
          <w:szCs w:val="20"/>
        </w:rPr>
      </w:pPr>
    </w:p>
    <w:p w:rsidR="001246A6" w:rsidRDefault="001246A6">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a"/>
        <w:tblW w:w="4248" w:type="dxa"/>
        <w:jc w:val="center"/>
        <w:tblInd w:w="0" w:type="dxa"/>
        <w:tblLayout w:type="fixed"/>
        <w:tblLook w:val="0400" w:firstRow="0" w:lastRow="0" w:firstColumn="0" w:lastColumn="0" w:noHBand="0" w:noVBand="1"/>
      </w:tblPr>
      <w:tblGrid>
        <w:gridCol w:w="1413"/>
        <w:gridCol w:w="2835"/>
      </w:tblGrid>
      <w:tr w:rsidR="0076525B">
        <w:trPr>
          <w:trHeight w:val="332"/>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76525B">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Agosto </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Septiembre </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Octubre </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76525B">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3, 10, 17, 24, 31.</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7, 14, 21, 28.</w:t>
            </w:r>
          </w:p>
        </w:tc>
      </w:tr>
      <w:tr w:rsidR="0076525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835"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76525B" w:rsidRDefault="0076525B">
      <w:pPr>
        <w:rPr>
          <w:rFonts w:ascii="Times New Roman" w:eastAsia="Times New Roman" w:hAnsi="Times New Roman" w:cs="Times New Roman"/>
          <w:b/>
          <w:color w:val="FFFFFF"/>
        </w:rPr>
      </w:pPr>
    </w:p>
    <w:tbl>
      <w:tblPr>
        <w:tblStyle w:val="ab"/>
        <w:tblW w:w="9356" w:type="dxa"/>
        <w:jc w:val="center"/>
        <w:tblInd w:w="0" w:type="dxa"/>
        <w:tblLayout w:type="fixed"/>
        <w:tblLook w:val="0400" w:firstRow="0" w:lastRow="0" w:firstColumn="0" w:lastColumn="0" w:noHBand="0" w:noVBand="1"/>
      </w:tblPr>
      <w:tblGrid>
        <w:gridCol w:w="1418"/>
        <w:gridCol w:w="4961"/>
        <w:gridCol w:w="1559"/>
        <w:gridCol w:w="1418"/>
      </w:tblGrid>
      <w:tr w:rsidR="0076525B">
        <w:trPr>
          <w:trHeight w:val="258"/>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76525B">
        <w:trPr>
          <w:trHeight w:val="258"/>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76525B">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961" w:type="dxa"/>
            <w:vMerge w:val="restart"/>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vMerge w:val="restart"/>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tc>
      </w:tr>
      <w:tr w:rsidR="0076525B">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559"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76525B">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76525B">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76525B">
        <w:trPr>
          <w:trHeight w:val="200"/>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76525B">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6525B">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76525B">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6525B">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76525B">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6525B">
        <w:trPr>
          <w:trHeight w:val="227"/>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6525B">
        <w:trPr>
          <w:trHeight w:val="405"/>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76525B">
        <w:trPr>
          <w:trHeight w:val="220"/>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6525B" w:rsidRDefault="0076525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76525B">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961"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76525B" w:rsidRDefault="005E33E6">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3" w:name="_heading=h.gjdgxs" w:colFirst="0" w:colLast="0"/>
      <w:bookmarkEnd w:id="3"/>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76525B" w:rsidRDefault="005E33E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76525B" w:rsidRDefault="005E33E6">
      <w:pPr>
        <w:pBdr>
          <w:top w:val="nil"/>
          <w:left w:val="nil"/>
          <w:bottom w:val="nil"/>
          <w:right w:val="nil"/>
          <w:between w:val="nil"/>
        </w:pBdr>
        <w:jc w:val="center"/>
        <w:rPr>
          <w:rFonts w:ascii="Times New Roman" w:eastAsia="Times New Roman" w:hAnsi="Times New Roman" w:cs="Times New Roman"/>
          <w:b/>
          <w:color w:val="FF0000"/>
        </w:rPr>
      </w:pPr>
      <w:r>
        <w:rPr>
          <w:rFonts w:ascii="Times New Roman" w:eastAsia="Times New Roman" w:hAnsi="Times New Roman" w:cs="Times New Roman"/>
          <w:noProof/>
          <w:color w:val="000000"/>
          <w:sz w:val="20"/>
          <w:szCs w:val="20"/>
          <w:lang w:val="en-US"/>
        </w:rPr>
        <w:drawing>
          <wp:inline distT="0" distB="0" distL="0" distR="0">
            <wp:extent cx="1471598" cy="1474194"/>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806" t="19845" r="805"/>
                    <a:stretch>
                      <a:fillRect/>
                    </a:stretch>
                  </pic:blipFill>
                  <pic:spPr>
                    <a:xfrm>
                      <a:off x="0" y="0"/>
                      <a:ext cx="1471598" cy="1474194"/>
                    </a:xfrm>
                    <a:prstGeom prst="rect">
                      <a:avLst/>
                    </a:prstGeom>
                    <a:ln/>
                  </pic:spPr>
                </pic:pic>
              </a:graphicData>
            </a:graphic>
          </wp:inline>
        </w:drawing>
      </w:r>
    </w:p>
    <w:tbl>
      <w:tblPr>
        <w:tblStyle w:val="ac"/>
        <w:tblW w:w="10065" w:type="dxa"/>
        <w:jc w:val="center"/>
        <w:tblInd w:w="0" w:type="dxa"/>
        <w:tblLayout w:type="fixed"/>
        <w:tblLook w:val="0400" w:firstRow="0" w:lastRow="0" w:firstColumn="0" w:lastColumn="0" w:noHBand="0" w:noVBand="1"/>
      </w:tblPr>
      <w:tblGrid>
        <w:gridCol w:w="1418"/>
        <w:gridCol w:w="8647"/>
      </w:tblGrid>
      <w:tr w:rsidR="0076525B">
        <w:trPr>
          <w:trHeight w:val="276"/>
          <w:jc w:val="center"/>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76525B">
        <w:trPr>
          <w:trHeight w:val="276"/>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647"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76525B">
        <w:trPr>
          <w:trHeight w:val="841"/>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647"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76525B" w:rsidRPr="0032700B">
        <w:trPr>
          <w:trHeight w:val="56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647" w:type="dxa"/>
            <w:tcBorders>
              <w:top w:val="nil"/>
              <w:left w:val="nil"/>
              <w:bottom w:val="single" w:sz="4" w:space="0" w:color="000000"/>
              <w:right w:val="single" w:sz="4" w:space="0" w:color="000000"/>
            </w:tcBorders>
            <w:shd w:val="clear" w:color="auto" w:fill="auto"/>
            <w:vAlign w:val="center"/>
          </w:tcPr>
          <w:p w:rsidR="0076525B" w:rsidRPr="00693A57"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93A57">
              <w:rPr>
                <w:rFonts w:ascii="Times New Roman" w:eastAsia="Times New Roman" w:hAnsi="Times New Roman" w:cs="Times New Roman"/>
                <w:color w:val="000000"/>
                <w:lang w:val="en-US"/>
              </w:rPr>
              <w:t xml:space="preserve">B&amp;B Bordeaux Centre </w:t>
            </w:r>
            <w:proofErr w:type="spellStart"/>
            <w:r w:rsidRPr="00693A57">
              <w:rPr>
                <w:rFonts w:ascii="Times New Roman" w:eastAsia="Times New Roman" w:hAnsi="Times New Roman" w:cs="Times New Roman"/>
                <w:color w:val="000000"/>
                <w:lang w:val="en-US"/>
              </w:rPr>
              <w:t>Gare</w:t>
            </w:r>
            <w:proofErr w:type="spellEnd"/>
            <w:r w:rsidRPr="00693A57">
              <w:rPr>
                <w:rFonts w:ascii="Times New Roman" w:eastAsia="Times New Roman" w:hAnsi="Times New Roman" w:cs="Times New Roman"/>
                <w:color w:val="000000"/>
                <w:lang w:val="en-US"/>
              </w:rPr>
              <w:t xml:space="preserve"> St Jean / Best Hotel Bordeaux </w:t>
            </w:r>
            <w:proofErr w:type="spellStart"/>
            <w:r w:rsidRPr="00693A57">
              <w:rPr>
                <w:rFonts w:ascii="Times New Roman" w:eastAsia="Times New Roman" w:hAnsi="Times New Roman" w:cs="Times New Roman"/>
                <w:color w:val="000000"/>
                <w:lang w:val="en-US"/>
              </w:rPr>
              <w:t>Sud</w:t>
            </w:r>
            <w:proofErr w:type="spellEnd"/>
            <w:r w:rsidRPr="00693A57">
              <w:rPr>
                <w:rFonts w:ascii="Times New Roman" w:eastAsia="Times New Roman" w:hAnsi="Times New Roman" w:cs="Times New Roman"/>
                <w:color w:val="000000"/>
                <w:lang w:val="en-US"/>
              </w:rPr>
              <w:t xml:space="preserve"> / B&amp;B Bordeaux </w:t>
            </w:r>
            <w:proofErr w:type="spellStart"/>
            <w:r w:rsidRPr="00693A57">
              <w:rPr>
                <w:rFonts w:ascii="Times New Roman" w:eastAsia="Times New Roman" w:hAnsi="Times New Roman" w:cs="Times New Roman"/>
                <w:color w:val="000000"/>
                <w:lang w:val="en-US"/>
              </w:rPr>
              <w:t>Bassins</w:t>
            </w:r>
            <w:proofErr w:type="spellEnd"/>
            <w:r w:rsidRPr="00693A57">
              <w:rPr>
                <w:rFonts w:ascii="Times New Roman" w:eastAsia="Times New Roman" w:hAnsi="Times New Roman" w:cs="Times New Roman"/>
                <w:color w:val="000000"/>
                <w:lang w:val="en-US"/>
              </w:rPr>
              <w:t xml:space="preserve"> à </w:t>
            </w:r>
            <w:proofErr w:type="spellStart"/>
            <w:r w:rsidRPr="00693A57">
              <w:rPr>
                <w:rFonts w:ascii="Times New Roman" w:eastAsia="Times New Roman" w:hAnsi="Times New Roman" w:cs="Times New Roman"/>
                <w:color w:val="000000"/>
                <w:lang w:val="en-US"/>
              </w:rPr>
              <w:t>Flot</w:t>
            </w:r>
            <w:proofErr w:type="spellEnd"/>
            <w:r w:rsidRPr="00693A57">
              <w:rPr>
                <w:rFonts w:ascii="Times New Roman" w:eastAsia="Times New Roman" w:hAnsi="Times New Roman" w:cs="Times New Roman"/>
                <w:color w:val="000000"/>
                <w:lang w:val="en-US"/>
              </w:rPr>
              <w:t xml:space="preserve"> / Ace Bordeaux </w:t>
            </w:r>
            <w:proofErr w:type="spellStart"/>
            <w:r w:rsidRPr="00693A57">
              <w:rPr>
                <w:rFonts w:ascii="Times New Roman" w:eastAsia="Times New Roman" w:hAnsi="Times New Roman" w:cs="Times New Roman"/>
                <w:color w:val="000000"/>
                <w:lang w:val="en-US"/>
              </w:rPr>
              <w:t>Cestas</w:t>
            </w:r>
            <w:proofErr w:type="spellEnd"/>
            <w:r w:rsidRPr="00693A57">
              <w:rPr>
                <w:rFonts w:ascii="Times New Roman" w:eastAsia="Times New Roman" w:hAnsi="Times New Roman" w:cs="Times New Roman"/>
                <w:color w:val="000000"/>
                <w:lang w:val="en-US"/>
              </w:rPr>
              <w:t xml:space="preserve"> / B&amp;B Hotel Bordeaux Merignac de Ville / B&amp;B Bordeaux </w:t>
            </w:r>
            <w:proofErr w:type="spellStart"/>
            <w:r w:rsidRPr="00693A57">
              <w:rPr>
                <w:rFonts w:ascii="Times New Roman" w:eastAsia="Times New Roman" w:hAnsi="Times New Roman" w:cs="Times New Roman"/>
                <w:color w:val="000000"/>
                <w:lang w:val="en-US"/>
              </w:rPr>
              <w:t>Mios</w:t>
            </w:r>
            <w:proofErr w:type="spellEnd"/>
            <w:r w:rsidRPr="00693A57">
              <w:rPr>
                <w:rFonts w:ascii="Times New Roman" w:eastAsia="Times New Roman" w:hAnsi="Times New Roman" w:cs="Times New Roman"/>
                <w:color w:val="000000"/>
                <w:lang w:val="en-US"/>
              </w:rPr>
              <w:t>.</w:t>
            </w:r>
          </w:p>
        </w:tc>
      </w:tr>
      <w:tr w:rsidR="0076525B" w:rsidRPr="0032700B">
        <w:trPr>
          <w:trHeight w:val="678"/>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647" w:type="dxa"/>
            <w:tcBorders>
              <w:top w:val="nil"/>
              <w:left w:val="nil"/>
              <w:bottom w:val="single" w:sz="4" w:space="0" w:color="000000"/>
              <w:right w:val="single" w:sz="4" w:space="0" w:color="000000"/>
            </w:tcBorders>
            <w:shd w:val="clear" w:color="auto" w:fill="auto"/>
            <w:vAlign w:val="center"/>
          </w:tcPr>
          <w:p w:rsidR="0076525B" w:rsidRPr="00693A57"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93A57">
              <w:rPr>
                <w:rFonts w:ascii="Times New Roman" w:eastAsia="Times New Roman" w:hAnsi="Times New Roman" w:cs="Times New Roman"/>
                <w:color w:val="000000"/>
                <w:lang w:val="en-US"/>
              </w:rPr>
              <w:t xml:space="preserve">Campanile </w:t>
            </w:r>
            <w:proofErr w:type="spellStart"/>
            <w:r w:rsidRPr="00693A57">
              <w:rPr>
                <w:rFonts w:ascii="Times New Roman" w:eastAsia="Times New Roman" w:hAnsi="Times New Roman" w:cs="Times New Roman"/>
                <w:color w:val="000000"/>
                <w:lang w:val="en-US"/>
              </w:rPr>
              <w:t>París</w:t>
            </w:r>
            <w:proofErr w:type="spellEnd"/>
            <w:r w:rsidRPr="00693A57">
              <w:rPr>
                <w:rFonts w:ascii="Times New Roman" w:eastAsia="Times New Roman" w:hAnsi="Times New Roman" w:cs="Times New Roman"/>
                <w:color w:val="000000"/>
                <w:lang w:val="en-US"/>
              </w:rPr>
              <w:t xml:space="preserve"> Est Porte De </w:t>
            </w:r>
            <w:proofErr w:type="spellStart"/>
            <w:r w:rsidRPr="00693A57">
              <w:rPr>
                <w:rFonts w:ascii="Times New Roman" w:eastAsia="Times New Roman" w:hAnsi="Times New Roman" w:cs="Times New Roman"/>
                <w:color w:val="000000"/>
                <w:lang w:val="en-US"/>
              </w:rPr>
              <w:t>Bagnolet</w:t>
            </w:r>
            <w:proofErr w:type="spellEnd"/>
            <w:r w:rsidRPr="00693A57">
              <w:rPr>
                <w:rFonts w:ascii="Times New Roman" w:eastAsia="Times New Roman" w:hAnsi="Times New Roman" w:cs="Times New Roman"/>
                <w:color w:val="000000"/>
                <w:lang w:val="en-US"/>
              </w:rPr>
              <w:t xml:space="preserve"> / Campanile Paris </w:t>
            </w:r>
            <w:proofErr w:type="spellStart"/>
            <w:r w:rsidRPr="00693A57">
              <w:rPr>
                <w:rFonts w:ascii="Times New Roman" w:eastAsia="Times New Roman" w:hAnsi="Times New Roman" w:cs="Times New Roman"/>
                <w:color w:val="000000"/>
                <w:lang w:val="en-US"/>
              </w:rPr>
              <w:t>Roissy</w:t>
            </w:r>
            <w:proofErr w:type="spellEnd"/>
            <w:r w:rsidRPr="00693A57">
              <w:rPr>
                <w:rFonts w:ascii="Times New Roman" w:eastAsia="Times New Roman" w:hAnsi="Times New Roman" w:cs="Times New Roman"/>
                <w:color w:val="000000"/>
                <w:lang w:val="en-US"/>
              </w:rPr>
              <w:t xml:space="preserve"> / Campanile Paris </w:t>
            </w:r>
            <w:proofErr w:type="spellStart"/>
            <w:r w:rsidRPr="00693A57">
              <w:rPr>
                <w:rFonts w:ascii="Times New Roman" w:eastAsia="Times New Roman" w:hAnsi="Times New Roman" w:cs="Times New Roman"/>
                <w:color w:val="000000"/>
                <w:lang w:val="en-US"/>
              </w:rPr>
              <w:t>Ouest</w:t>
            </w:r>
            <w:proofErr w:type="spellEnd"/>
            <w:r w:rsidRPr="00693A57">
              <w:rPr>
                <w:rFonts w:ascii="Times New Roman" w:eastAsia="Times New Roman" w:hAnsi="Times New Roman" w:cs="Times New Roman"/>
                <w:color w:val="000000"/>
                <w:lang w:val="en-US"/>
              </w:rPr>
              <w:t xml:space="preserve"> - Pont de </w:t>
            </w:r>
            <w:proofErr w:type="spellStart"/>
            <w:r w:rsidRPr="00693A57">
              <w:rPr>
                <w:rFonts w:ascii="Times New Roman" w:eastAsia="Times New Roman" w:hAnsi="Times New Roman" w:cs="Times New Roman"/>
                <w:color w:val="000000"/>
                <w:lang w:val="en-US"/>
              </w:rPr>
              <w:t>Suresnes</w:t>
            </w:r>
            <w:proofErr w:type="spellEnd"/>
            <w:r w:rsidRPr="00693A57">
              <w:rPr>
                <w:rFonts w:ascii="Times New Roman" w:eastAsia="Times New Roman" w:hAnsi="Times New Roman" w:cs="Times New Roman"/>
                <w:color w:val="000000"/>
                <w:lang w:val="en-US"/>
              </w:rPr>
              <w:t xml:space="preserve"> / Hotel </w:t>
            </w:r>
            <w:proofErr w:type="spellStart"/>
            <w:r w:rsidRPr="00693A57">
              <w:rPr>
                <w:rFonts w:ascii="Times New Roman" w:eastAsia="Times New Roman" w:hAnsi="Times New Roman" w:cs="Times New Roman"/>
                <w:color w:val="000000"/>
                <w:lang w:val="en-US"/>
              </w:rPr>
              <w:t>Kyriad</w:t>
            </w:r>
            <w:proofErr w:type="spellEnd"/>
            <w:r w:rsidRPr="00693A57">
              <w:rPr>
                <w:rFonts w:ascii="Times New Roman" w:eastAsia="Times New Roman" w:hAnsi="Times New Roman" w:cs="Times New Roman"/>
                <w:color w:val="000000"/>
                <w:lang w:val="en-US"/>
              </w:rPr>
              <w:t xml:space="preserve"> Paris Nord – </w:t>
            </w:r>
            <w:proofErr w:type="spellStart"/>
            <w:r w:rsidRPr="00693A57">
              <w:rPr>
                <w:rFonts w:ascii="Times New Roman" w:eastAsia="Times New Roman" w:hAnsi="Times New Roman" w:cs="Times New Roman"/>
                <w:color w:val="000000"/>
                <w:lang w:val="en-US"/>
              </w:rPr>
              <w:t>Ecouen</w:t>
            </w:r>
            <w:proofErr w:type="spellEnd"/>
            <w:r w:rsidRPr="00693A57">
              <w:rPr>
                <w:rFonts w:ascii="Times New Roman" w:eastAsia="Times New Roman" w:hAnsi="Times New Roman" w:cs="Times New Roman"/>
                <w:color w:val="000000"/>
                <w:lang w:val="en-US"/>
              </w:rPr>
              <w:t xml:space="preserve"> / Hotel Ibis Budget </w:t>
            </w:r>
            <w:proofErr w:type="spellStart"/>
            <w:r w:rsidRPr="00693A57">
              <w:rPr>
                <w:rFonts w:ascii="Times New Roman" w:eastAsia="Times New Roman" w:hAnsi="Times New Roman" w:cs="Times New Roman"/>
                <w:color w:val="000000"/>
                <w:lang w:val="en-US"/>
              </w:rPr>
              <w:t>Fresnes</w:t>
            </w:r>
            <w:proofErr w:type="spellEnd"/>
            <w:r w:rsidRPr="00693A57">
              <w:rPr>
                <w:rFonts w:ascii="Times New Roman" w:eastAsia="Times New Roman" w:hAnsi="Times New Roman" w:cs="Times New Roman"/>
                <w:color w:val="000000"/>
                <w:lang w:val="en-US"/>
              </w:rPr>
              <w:t xml:space="preserve"> / Hotel Restaurant Campanile </w:t>
            </w:r>
            <w:proofErr w:type="spellStart"/>
            <w:r w:rsidRPr="00693A57">
              <w:rPr>
                <w:rFonts w:ascii="Times New Roman" w:eastAsia="Times New Roman" w:hAnsi="Times New Roman" w:cs="Times New Roman"/>
                <w:color w:val="000000"/>
                <w:lang w:val="en-US"/>
              </w:rPr>
              <w:t>Morangis</w:t>
            </w:r>
            <w:proofErr w:type="spellEnd"/>
            <w:r w:rsidRPr="00693A57">
              <w:rPr>
                <w:rFonts w:ascii="Times New Roman" w:eastAsia="Times New Roman" w:hAnsi="Times New Roman" w:cs="Times New Roman"/>
                <w:color w:val="000000"/>
                <w:lang w:val="en-US"/>
              </w:rPr>
              <w:t xml:space="preserve"> </w:t>
            </w:r>
            <w:proofErr w:type="spellStart"/>
            <w:r w:rsidRPr="00693A57">
              <w:rPr>
                <w:rFonts w:ascii="Times New Roman" w:eastAsia="Times New Roman" w:hAnsi="Times New Roman" w:cs="Times New Roman"/>
                <w:color w:val="000000"/>
                <w:lang w:val="en-US"/>
              </w:rPr>
              <w:t>Orly</w:t>
            </w:r>
            <w:proofErr w:type="spellEnd"/>
            <w:r w:rsidRPr="00693A57">
              <w:rPr>
                <w:rFonts w:ascii="Times New Roman" w:eastAsia="Times New Roman" w:hAnsi="Times New Roman" w:cs="Times New Roman"/>
                <w:color w:val="000000"/>
                <w:lang w:val="en-US"/>
              </w:rPr>
              <w:t xml:space="preserve"> / Hotel Restaurant Campanile Argenteuil / B&amp;B Hotel Paris Est </w:t>
            </w:r>
            <w:proofErr w:type="spellStart"/>
            <w:r w:rsidRPr="00693A57">
              <w:rPr>
                <w:rFonts w:ascii="Times New Roman" w:eastAsia="Times New Roman" w:hAnsi="Times New Roman" w:cs="Times New Roman"/>
                <w:color w:val="000000"/>
                <w:lang w:val="en-US"/>
              </w:rPr>
              <w:t>Bobigny</w:t>
            </w:r>
            <w:proofErr w:type="spellEnd"/>
            <w:r w:rsidRPr="00693A57">
              <w:rPr>
                <w:rFonts w:ascii="Times New Roman" w:eastAsia="Times New Roman" w:hAnsi="Times New Roman" w:cs="Times New Roman"/>
                <w:color w:val="000000"/>
                <w:lang w:val="en-US"/>
              </w:rPr>
              <w:t xml:space="preserve"> </w:t>
            </w:r>
            <w:proofErr w:type="spellStart"/>
            <w:r w:rsidRPr="00693A57">
              <w:rPr>
                <w:rFonts w:ascii="Times New Roman" w:eastAsia="Times New Roman" w:hAnsi="Times New Roman" w:cs="Times New Roman"/>
                <w:color w:val="000000"/>
                <w:lang w:val="en-US"/>
              </w:rPr>
              <w:t>Université</w:t>
            </w:r>
            <w:proofErr w:type="spellEnd"/>
            <w:r w:rsidRPr="00693A57">
              <w:rPr>
                <w:rFonts w:ascii="Times New Roman" w:eastAsia="Times New Roman" w:hAnsi="Times New Roman" w:cs="Times New Roman"/>
                <w:color w:val="000000"/>
                <w:lang w:val="en-US"/>
              </w:rPr>
              <w:t>.</w:t>
            </w:r>
          </w:p>
        </w:tc>
      </w:tr>
      <w:tr w:rsidR="0076525B" w:rsidRPr="0032700B">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647" w:type="dxa"/>
            <w:tcBorders>
              <w:top w:val="nil"/>
              <w:left w:val="nil"/>
              <w:bottom w:val="single" w:sz="4" w:space="0" w:color="000000"/>
              <w:right w:val="single" w:sz="4" w:space="0" w:color="000000"/>
            </w:tcBorders>
            <w:shd w:val="clear" w:color="auto" w:fill="auto"/>
            <w:vAlign w:val="center"/>
          </w:tcPr>
          <w:p w:rsidR="0076525B" w:rsidRPr="00693A57"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93A57">
              <w:rPr>
                <w:rFonts w:ascii="Times New Roman" w:eastAsia="Times New Roman" w:hAnsi="Times New Roman" w:cs="Times New Roman"/>
                <w:color w:val="000000"/>
                <w:lang w:val="en-US"/>
              </w:rPr>
              <w:t xml:space="preserve">B&amp;B Zurich East </w:t>
            </w:r>
            <w:proofErr w:type="spellStart"/>
            <w:r w:rsidRPr="00693A57">
              <w:rPr>
                <w:rFonts w:ascii="Times New Roman" w:eastAsia="Times New Roman" w:hAnsi="Times New Roman" w:cs="Times New Roman"/>
                <w:color w:val="000000"/>
                <w:lang w:val="en-US"/>
              </w:rPr>
              <w:t>Wallisellen</w:t>
            </w:r>
            <w:proofErr w:type="spellEnd"/>
            <w:r w:rsidRPr="00693A57">
              <w:rPr>
                <w:rFonts w:ascii="Times New Roman" w:eastAsia="Times New Roman" w:hAnsi="Times New Roman" w:cs="Times New Roman"/>
                <w:color w:val="000000"/>
                <w:lang w:val="en-US"/>
              </w:rPr>
              <w:t xml:space="preserve"> / Harry’s Home Zurich </w:t>
            </w:r>
            <w:proofErr w:type="spellStart"/>
            <w:r w:rsidRPr="00693A57">
              <w:rPr>
                <w:rFonts w:ascii="Times New Roman" w:eastAsia="Times New Roman" w:hAnsi="Times New Roman" w:cs="Times New Roman"/>
                <w:color w:val="000000"/>
                <w:lang w:val="en-US"/>
              </w:rPr>
              <w:t>Limmattal</w:t>
            </w:r>
            <w:proofErr w:type="spellEnd"/>
            <w:r w:rsidRPr="00693A57">
              <w:rPr>
                <w:rFonts w:ascii="Times New Roman" w:eastAsia="Times New Roman" w:hAnsi="Times New Roman" w:cs="Times New Roman"/>
                <w:color w:val="000000"/>
                <w:lang w:val="en-US"/>
              </w:rPr>
              <w:t xml:space="preserve"> / B&amp;B Zürich Airport </w:t>
            </w:r>
            <w:proofErr w:type="spellStart"/>
            <w:r w:rsidRPr="00693A57">
              <w:rPr>
                <w:rFonts w:ascii="Times New Roman" w:eastAsia="Times New Roman" w:hAnsi="Times New Roman" w:cs="Times New Roman"/>
                <w:color w:val="000000"/>
                <w:lang w:val="en-US"/>
              </w:rPr>
              <w:t>Rümlang</w:t>
            </w:r>
            <w:proofErr w:type="spellEnd"/>
            <w:r w:rsidRPr="00693A57">
              <w:rPr>
                <w:rFonts w:ascii="Times New Roman" w:eastAsia="Times New Roman" w:hAnsi="Times New Roman" w:cs="Times New Roman"/>
                <w:color w:val="000000"/>
                <w:lang w:val="en-US"/>
              </w:rPr>
              <w:t xml:space="preserve"> / B&amp;B Hotel </w:t>
            </w:r>
            <w:proofErr w:type="spellStart"/>
            <w:r w:rsidRPr="00693A57">
              <w:rPr>
                <w:rFonts w:ascii="Times New Roman" w:eastAsia="Times New Roman" w:hAnsi="Times New Roman" w:cs="Times New Roman"/>
                <w:color w:val="000000"/>
                <w:lang w:val="en-US"/>
              </w:rPr>
              <w:t>Rothrist</w:t>
            </w:r>
            <w:proofErr w:type="spellEnd"/>
            <w:r w:rsidRPr="00693A57">
              <w:rPr>
                <w:rFonts w:ascii="Times New Roman" w:eastAsia="Times New Roman" w:hAnsi="Times New Roman" w:cs="Times New Roman"/>
                <w:color w:val="000000"/>
                <w:lang w:val="en-US"/>
              </w:rPr>
              <w:t xml:space="preserve"> / B&amp;B Mulhouse.</w:t>
            </w:r>
          </w:p>
        </w:tc>
      </w:tr>
      <w:tr w:rsidR="0076525B">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647"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76525B">
        <w:trPr>
          <w:trHeight w:val="251"/>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647"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76525B" w:rsidRPr="0032700B">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647" w:type="dxa"/>
            <w:tcBorders>
              <w:top w:val="nil"/>
              <w:left w:val="nil"/>
              <w:bottom w:val="single" w:sz="4" w:space="0" w:color="000000"/>
              <w:right w:val="single" w:sz="4" w:space="0" w:color="000000"/>
            </w:tcBorders>
            <w:shd w:val="clear" w:color="auto" w:fill="auto"/>
            <w:vAlign w:val="center"/>
          </w:tcPr>
          <w:p w:rsidR="0076525B" w:rsidRPr="00693A57"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93A57">
              <w:rPr>
                <w:rFonts w:ascii="Times New Roman" w:eastAsia="Times New Roman" w:hAnsi="Times New Roman" w:cs="Times New Roman"/>
                <w:color w:val="000000"/>
                <w:lang w:val="en-US"/>
              </w:rPr>
              <w:t xml:space="preserve">Europa </w:t>
            </w:r>
            <w:proofErr w:type="spellStart"/>
            <w:r w:rsidRPr="00693A57">
              <w:rPr>
                <w:rFonts w:ascii="Times New Roman" w:eastAsia="Times New Roman" w:hAnsi="Times New Roman" w:cs="Times New Roman"/>
                <w:color w:val="000000"/>
                <w:lang w:val="en-US"/>
              </w:rPr>
              <w:t>Signa</w:t>
            </w:r>
            <w:proofErr w:type="spellEnd"/>
            <w:r w:rsidRPr="00693A57">
              <w:rPr>
                <w:rFonts w:ascii="Times New Roman" w:eastAsia="Times New Roman" w:hAnsi="Times New Roman" w:cs="Times New Roman"/>
                <w:color w:val="000000"/>
                <w:lang w:val="en-US"/>
              </w:rPr>
              <w:t xml:space="preserve"> Hotel Firenze / Mirage / Hotel Delta Florence / Hotel </w:t>
            </w:r>
            <w:proofErr w:type="spellStart"/>
            <w:r w:rsidRPr="00693A57">
              <w:rPr>
                <w:rFonts w:ascii="Times New Roman" w:eastAsia="Times New Roman" w:hAnsi="Times New Roman" w:cs="Times New Roman"/>
                <w:color w:val="000000"/>
                <w:lang w:val="en-US"/>
              </w:rPr>
              <w:t>Mirò</w:t>
            </w:r>
            <w:proofErr w:type="spellEnd"/>
            <w:r w:rsidRPr="00693A57">
              <w:rPr>
                <w:rFonts w:ascii="Times New Roman" w:eastAsia="Times New Roman" w:hAnsi="Times New Roman" w:cs="Times New Roman"/>
                <w:color w:val="000000"/>
                <w:lang w:val="en-US"/>
              </w:rPr>
              <w:t xml:space="preserve"> / Fantastic Garden Hotel &amp; Ristorante / The Gate Hotel.</w:t>
            </w:r>
          </w:p>
        </w:tc>
      </w:tr>
      <w:tr w:rsidR="0076525B">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647" w:type="dxa"/>
            <w:tcBorders>
              <w:top w:val="nil"/>
              <w:left w:val="nil"/>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76525B" w:rsidRPr="0032700B">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6525B" w:rsidRDefault="005E33E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647" w:type="dxa"/>
            <w:tcBorders>
              <w:top w:val="nil"/>
              <w:left w:val="nil"/>
              <w:bottom w:val="single" w:sz="4" w:space="0" w:color="000000"/>
              <w:right w:val="single" w:sz="4" w:space="0" w:color="000000"/>
            </w:tcBorders>
            <w:shd w:val="clear" w:color="auto" w:fill="auto"/>
            <w:vAlign w:val="center"/>
          </w:tcPr>
          <w:p w:rsidR="0076525B" w:rsidRPr="00693A57"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93A57">
              <w:rPr>
                <w:rFonts w:ascii="Times New Roman" w:eastAsia="Times New Roman" w:hAnsi="Times New Roman" w:cs="Times New Roman"/>
                <w:color w:val="000000"/>
                <w:lang w:val="en-US"/>
              </w:rPr>
              <w:t>Frontair</w:t>
            </w:r>
            <w:proofErr w:type="spellEnd"/>
            <w:r w:rsidRPr="00693A57">
              <w:rPr>
                <w:rFonts w:ascii="Times New Roman" w:eastAsia="Times New Roman" w:hAnsi="Times New Roman" w:cs="Times New Roman"/>
                <w:color w:val="000000"/>
                <w:lang w:val="en-US"/>
              </w:rPr>
              <w:t xml:space="preserve"> Congress / Catalonia Verdi Sabadell / Campanile Barcelona </w:t>
            </w:r>
            <w:proofErr w:type="spellStart"/>
            <w:r w:rsidRPr="00693A57">
              <w:rPr>
                <w:rFonts w:ascii="Times New Roman" w:eastAsia="Times New Roman" w:hAnsi="Times New Roman" w:cs="Times New Roman"/>
                <w:color w:val="000000"/>
                <w:lang w:val="en-US"/>
              </w:rPr>
              <w:t>Barberá</w:t>
            </w:r>
            <w:proofErr w:type="spellEnd"/>
            <w:r w:rsidRPr="00693A57">
              <w:rPr>
                <w:rFonts w:ascii="Times New Roman" w:eastAsia="Times New Roman" w:hAnsi="Times New Roman" w:cs="Times New Roman"/>
                <w:color w:val="000000"/>
                <w:lang w:val="en-US"/>
              </w:rPr>
              <w:t xml:space="preserve"> / HLG </w:t>
            </w:r>
            <w:proofErr w:type="spellStart"/>
            <w:r w:rsidRPr="00693A57">
              <w:rPr>
                <w:rFonts w:ascii="Times New Roman" w:eastAsia="Times New Roman" w:hAnsi="Times New Roman" w:cs="Times New Roman"/>
                <w:color w:val="000000"/>
                <w:lang w:val="en-US"/>
              </w:rPr>
              <w:t>Citypark</w:t>
            </w:r>
            <w:proofErr w:type="spellEnd"/>
            <w:r w:rsidRPr="00693A57">
              <w:rPr>
                <w:rFonts w:ascii="Times New Roman" w:eastAsia="Times New Roman" w:hAnsi="Times New Roman" w:cs="Times New Roman"/>
                <w:color w:val="000000"/>
                <w:lang w:val="en-US"/>
              </w:rPr>
              <w:t xml:space="preserve"> </w:t>
            </w:r>
            <w:proofErr w:type="spellStart"/>
            <w:r w:rsidRPr="00693A57">
              <w:rPr>
                <w:rFonts w:ascii="Times New Roman" w:eastAsia="Times New Roman" w:hAnsi="Times New Roman" w:cs="Times New Roman"/>
                <w:color w:val="000000"/>
                <w:lang w:val="en-US"/>
              </w:rPr>
              <w:t>Sant</w:t>
            </w:r>
            <w:proofErr w:type="spellEnd"/>
            <w:r w:rsidRPr="00693A57">
              <w:rPr>
                <w:rFonts w:ascii="Times New Roman" w:eastAsia="Times New Roman" w:hAnsi="Times New Roman" w:cs="Times New Roman"/>
                <w:color w:val="000000"/>
                <w:lang w:val="en-US"/>
              </w:rPr>
              <w:t xml:space="preserve"> Just / Campanile Barcelona </w:t>
            </w:r>
            <w:proofErr w:type="spellStart"/>
            <w:r w:rsidRPr="00693A57">
              <w:rPr>
                <w:rFonts w:ascii="Times New Roman" w:eastAsia="Times New Roman" w:hAnsi="Times New Roman" w:cs="Times New Roman"/>
                <w:color w:val="000000"/>
                <w:lang w:val="en-US"/>
              </w:rPr>
              <w:t>Cornellá</w:t>
            </w:r>
            <w:proofErr w:type="spellEnd"/>
            <w:r w:rsidRPr="00693A57">
              <w:rPr>
                <w:rFonts w:ascii="Times New Roman" w:eastAsia="Times New Roman" w:hAnsi="Times New Roman" w:cs="Times New Roman"/>
                <w:color w:val="000000"/>
                <w:lang w:val="en-US"/>
              </w:rPr>
              <w:t>.</w:t>
            </w:r>
          </w:p>
        </w:tc>
      </w:tr>
    </w:tbl>
    <w:p w:rsidR="0076525B" w:rsidRPr="00693A57" w:rsidRDefault="0076525B">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76525B" w:rsidRDefault="005E33E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76525B" w:rsidRDefault="005E33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76525B" w:rsidRDefault="005E33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76525B" w:rsidRDefault="005E33E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76525B" w:rsidRDefault="005E33E6">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76525B" w:rsidRDefault="005E33E6">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notificado a la agencia, presentando las soluciones alternativas.  </w:t>
      </w:r>
    </w:p>
    <w:p w:rsidR="0076525B" w:rsidRDefault="005E33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76525B" w:rsidRDefault="005E33E6">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76525B" w:rsidRDefault="005E33E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76525B" w:rsidRDefault="005E33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76525B" w:rsidRDefault="005E33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76525B" w:rsidRDefault="005E33E6">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76525B" w:rsidRDefault="005E33E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76525B" w:rsidRDefault="005E33E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76525B" w:rsidRDefault="005E33E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76525B" w:rsidRDefault="005E33E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76525B" w:rsidRDefault="0076525B">
      <w:pPr>
        <w:spacing w:after="0" w:line="240" w:lineRule="auto"/>
        <w:ind w:left="720"/>
        <w:jc w:val="both"/>
        <w:rPr>
          <w:rFonts w:ascii="Times New Roman" w:eastAsia="Times New Roman" w:hAnsi="Times New Roman" w:cs="Times New Roman"/>
          <w:color w:val="000000"/>
        </w:rPr>
      </w:pPr>
    </w:p>
    <w:p w:rsidR="0076525B" w:rsidRDefault="005E33E6">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76525B" w:rsidRDefault="005E33E6">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76525B" w:rsidRDefault="005E33E6">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76525B" w:rsidRDefault="0076525B">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76525B" w:rsidRDefault="005E33E6">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 </w:t>
      </w:r>
    </w:p>
    <w:p w:rsidR="001246A6" w:rsidRDefault="001246A6" w:rsidP="001246A6">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76525B" w:rsidRDefault="005E33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76525B" w:rsidRDefault="005E33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76525B" w:rsidRDefault="0076525B">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76525B" w:rsidRDefault="005E33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76525B" w:rsidRPr="001246A6" w:rsidRDefault="005E33E6" w:rsidP="001246A6">
      <w:pPr>
        <w:pStyle w:val="Prrafodelista"/>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4" w:name="_heading=h.1fob9te" w:colFirst="0" w:colLast="0"/>
      <w:bookmarkEnd w:id="4"/>
      <w:r w:rsidRPr="001246A6">
        <w:rPr>
          <w:rFonts w:ascii="Times New Roman" w:eastAsia="Times New Roman" w:hAnsi="Times New Roman" w:cs="Times New Roman"/>
          <w:color w:val="000000"/>
        </w:rPr>
        <w:t>Se requiere el pago total de la reserva.</w:t>
      </w:r>
      <w:r w:rsidRPr="001246A6">
        <w:rPr>
          <w:rFonts w:ascii="Times New Roman" w:eastAsia="Times New Roman" w:hAnsi="Times New Roman" w:cs="Times New Roman"/>
          <w:b/>
          <w:color w:val="000000"/>
        </w:rPr>
        <w:t> </w:t>
      </w:r>
    </w:p>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76525B" w:rsidRDefault="005E33E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76525B" w:rsidRDefault="0076525B">
      <w:pPr>
        <w:pBdr>
          <w:top w:val="nil"/>
          <w:left w:val="nil"/>
          <w:bottom w:val="nil"/>
          <w:right w:val="nil"/>
          <w:between w:val="nil"/>
        </w:pBdr>
        <w:spacing w:after="0" w:line="240" w:lineRule="auto"/>
        <w:rPr>
          <w:rFonts w:ascii="Times New Roman" w:eastAsia="Times New Roman" w:hAnsi="Times New Roman" w:cs="Times New Roman"/>
          <w:color w:val="000000"/>
        </w:rPr>
      </w:pP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76525B" w:rsidRDefault="005E33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76525B" w:rsidRDefault="005E33E6">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76525B" w:rsidRDefault="005E33E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3441C" w:rsidRDefault="0063441C">
      <w:pPr>
        <w:pBdr>
          <w:top w:val="nil"/>
          <w:left w:val="nil"/>
          <w:bottom w:val="nil"/>
          <w:right w:val="nil"/>
          <w:between w:val="nil"/>
        </w:pBdr>
        <w:jc w:val="both"/>
        <w:rPr>
          <w:rFonts w:ascii="Times New Roman" w:eastAsia="Times New Roman" w:hAnsi="Times New Roman" w:cs="Times New Roman"/>
          <w:color w:val="000000"/>
        </w:rPr>
      </w:pPr>
    </w:p>
    <w:p w:rsidR="0076525B" w:rsidRDefault="005E33E6">
      <w:pPr>
        <w:pBdr>
          <w:top w:val="nil"/>
          <w:left w:val="nil"/>
          <w:bottom w:val="nil"/>
          <w:right w:val="nil"/>
          <w:between w:val="nil"/>
        </w:pBdr>
        <w:jc w:val="both"/>
        <w:rPr>
          <w:rFonts w:ascii="Times New Roman" w:eastAsia="Times New Roman" w:hAnsi="Times New Roman" w:cs="Times New Roman"/>
        </w:rPr>
      </w:pPr>
      <w:bookmarkStart w:id="5" w:name="_heading=h.3znysh7" w:colFirst="0" w:colLast="0"/>
      <w:bookmarkEnd w:id="5"/>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76525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B5" w:rsidRDefault="009D64B5">
      <w:pPr>
        <w:spacing w:after="0" w:line="240" w:lineRule="auto"/>
      </w:pPr>
      <w:r>
        <w:separator/>
      </w:r>
    </w:p>
  </w:endnote>
  <w:endnote w:type="continuationSeparator" w:id="0">
    <w:p w:rsidR="009D64B5" w:rsidRDefault="009D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5B" w:rsidRDefault="005E33E6">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B5" w:rsidRDefault="009D64B5">
      <w:pPr>
        <w:spacing w:after="0" w:line="240" w:lineRule="auto"/>
      </w:pPr>
      <w:r>
        <w:separator/>
      </w:r>
    </w:p>
  </w:footnote>
  <w:footnote w:type="continuationSeparator" w:id="0">
    <w:p w:rsidR="009D64B5" w:rsidRDefault="009D6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5B" w:rsidRDefault="009D64B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5B" w:rsidRDefault="005E33E6">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9D64B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5B" w:rsidRDefault="009D64B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C3D"/>
    <w:multiLevelType w:val="multilevel"/>
    <w:tmpl w:val="FA588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08283A"/>
    <w:multiLevelType w:val="multilevel"/>
    <w:tmpl w:val="257C8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11143C"/>
    <w:multiLevelType w:val="multilevel"/>
    <w:tmpl w:val="958C90F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4C5EE8"/>
    <w:multiLevelType w:val="multilevel"/>
    <w:tmpl w:val="4AC82C3C"/>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7F40E5A"/>
    <w:multiLevelType w:val="multilevel"/>
    <w:tmpl w:val="72C67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F07DA2"/>
    <w:multiLevelType w:val="multilevel"/>
    <w:tmpl w:val="3A26525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C8230CB"/>
    <w:multiLevelType w:val="multilevel"/>
    <w:tmpl w:val="958C90F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5B"/>
    <w:rsid w:val="00047BBC"/>
    <w:rsid w:val="001246A6"/>
    <w:rsid w:val="0032700B"/>
    <w:rsid w:val="005E33E6"/>
    <w:rsid w:val="0063441C"/>
    <w:rsid w:val="00693A57"/>
    <w:rsid w:val="0076525B"/>
    <w:rsid w:val="007A0C3A"/>
    <w:rsid w:val="009D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5566FFA-AEDF-444A-B22F-2ADA517E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IsQs3J5jDBSqQMbFp0i0lHLGwjkMqN4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hegBKWt1kFyfwmpy9pgPpD5Mg==">CgMxLjAyCWguMzBqMHpsbDIOaC52NDR0djBpZzduaGMyCGguZ2pkZ3hzMgloLjFmb2I5dGUyCWguM3pueXNoNzgAciExZEdqc25jYk1VYTAwMko4Mm5fU2FoZDJSZGN4aDJwWk0=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3776</Words>
  <Characters>21526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9</cp:revision>
  <cp:lastPrinted>2025-03-03T22:54:00Z</cp:lastPrinted>
  <dcterms:created xsi:type="dcterms:W3CDTF">2025-01-03T21:38:00Z</dcterms:created>
  <dcterms:modified xsi:type="dcterms:W3CDTF">2025-04-08T20:29:00Z</dcterms:modified>
</cp:coreProperties>
</file>